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102" w:rsidRDefault="00151831">
      <w:pPr>
        <w:jc w:val="center"/>
        <w:rPr>
          <w:rFonts w:ascii="Times New Roman" w:eastAsia="標楷體" w:hAnsi="Times New Roman"/>
          <w:sz w:val="30"/>
          <w:szCs w:val="30"/>
        </w:rPr>
      </w:pPr>
      <w:r>
        <w:rPr>
          <w:rFonts w:ascii="Times New Roman" w:eastAsia="標楷體" w:hAnsi="Times New Roman"/>
          <w:sz w:val="30"/>
          <w:szCs w:val="30"/>
        </w:rPr>
        <w:t>國立清華大學雙語教學研究中心</w:t>
      </w:r>
    </w:p>
    <w:p w:rsidR="00515102" w:rsidRDefault="00151831">
      <w:pPr>
        <w:jc w:val="center"/>
        <w:rPr>
          <w:rFonts w:ascii="Times New Roman" w:eastAsia="標楷體" w:hAnsi="Times New Roman"/>
          <w:b/>
          <w:sz w:val="30"/>
          <w:szCs w:val="30"/>
        </w:rPr>
      </w:pPr>
      <w:bookmarkStart w:id="0" w:name="_GoBack"/>
      <w:r>
        <w:rPr>
          <w:rFonts w:ascii="Times New Roman" w:eastAsia="標楷體" w:hAnsi="Times New Roman"/>
          <w:b/>
          <w:sz w:val="30"/>
          <w:szCs w:val="30"/>
        </w:rPr>
        <w:t>110</w:t>
      </w:r>
      <w:r>
        <w:rPr>
          <w:rFonts w:ascii="Times New Roman" w:eastAsia="標楷體" w:hAnsi="Times New Roman"/>
          <w:b/>
          <w:sz w:val="30"/>
          <w:szCs w:val="30"/>
        </w:rPr>
        <w:t>年度暑期雙語教學增能研習班</w:t>
      </w:r>
    </w:p>
    <w:bookmarkEnd w:id="0"/>
    <w:p w:rsidR="00515102" w:rsidRDefault="00151831">
      <w:pPr>
        <w:pStyle w:val="a7"/>
        <w:numPr>
          <w:ilvl w:val="0"/>
          <w:numId w:val="1"/>
        </w:numPr>
        <w:jc w:val="both"/>
      </w:pPr>
      <w:r>
        <w:rPr>
          <w:rFonts w:ascii="Times New Roman" w:eastAsia="標楷體" w:hAnsi="Times New Roman"/>
          <w:szCs w:val="24"/>
        </w:rPr>
        <w:t>依據：教育部補助「</w:t>
      </w:r>
      <w:r>
        <w:rPr>
          <w:rFonts w:ascii="Times New Roman" w:eastAsia="標楷體" w:hAnsi="Times New Roman"/>
          <w:szCs w:val="24"/>
        </w:rPr>
        <w:t>110</w:t>
      </w:r>
      <w:r>
        <w:rPr>
          <w:rFonts w:ascii="Times New Roman" w:eastAsia="標楷體" w:hAnsi="Times New Roman"/>
          <w:szCs w:val="24"/>
        </w:rPr>
        <w:t>年雙語教學師資培育實施</w:t>
      </w:r>
      <w:r>
        <w:rPr>
          <w:rFonts w:ascii="Times New Roman" w:eastAsia="標楷體" w:hAnsi="Times New Roman"/>
          <w:color w:val="000000"/>
          <w:szCs w:val="24"/>
        </w:rPr>
        <w:t>計畫</w:t>
      </w:r>
      <w:r>
        <w:rPr>
          <w:rFonts w:ascii="Times New Roman" w:eastAsia="標楷體" w:hAnsi="Times New Roman"/>
          <w:color w:val="000000"/>
          <w:szCs w:val="24"/>
        </w:rPr>
        <w:t>」</w:t>
      </w:r>
      <w:r>
        <w:rPr>
          <w:rFonts w:ascii="Times New Roman" w:eastAsia="標楷體" w:hAnsi="Times New Roman"/>
          <w:color w:val="000000"/>
          <w:szCs w:val="24"/>
        </w:rPr>
        <w:t>與「新竹市</w:t>
      </w:r>
      <w:r>
        <w:rPr>
          <w:rFonts w:ascii="Times New Roman" w:eastAsia="標楷體" w:hAnsi="Times New Roman"/>
          <w:color w:val="000000"/>
          <w:szCs w:val="24"/>
        </w:rPr>
        <w:t>109</w:t>
      </w:r>
      <w:r>
        <w:rPr>
          <w:rFonts w:ascii="Times New Roman" w:eastAsia="標楷體" w:hAnsi="Times New Roman"/>
          <w:color w:val="000000"/>
          <w:szCs w:val="24"/>
        </w:rPr>
        <w:t>學年度國民中小學推動雙語教育計畫」辦理。</w:t>
      </w:r>
    </w:p>
    <w:p w:rsidR="00515102" w:rsidRDefault="00151831">
      <w:pPr>
        <w:pStyle w:val="a7"/>
        <w:numPr>
          <w:ilvl w:val="0"/>
          <w:numId w:val="1"/>
        </w:numPr>
        <w:jc w:val="both"/>
        <w:rPr>
          <w:rFonts w:ascii="Times New Roman" w:eastAsia="標楷體" w:hAnsi="Times New Roman"/>
          <w:color w:val="000000"/>
          <w:szCs w:val="24"/>
        </w:rPr>
      </w:pPr>
      <w:r>
        <w:rPr>
          <w:rFonts w:ascii="Times New Roman" w:eastAsia="標楷體" w:hAnsi="Times New Roman"/>
          <w:color w:val="000000"/>
          <w:szCs w:val="24"/>
        </w:rPr>
        <w:t>現狀分析與需求評估：</w:t>
      </w:r>
    </w:p>
    <w:p w:rsidR="00515102" w:rsidRDefault="00151831">
      <w:pPr>
        <w:pStyle w:val="a7"/>
        <w:ind w:left="965" w:hanging="516"/>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一</w:t>
      </w:r>
      <w:r>
        <w:rPr>
          <w:rFonts w:ascii="Times New Roman" w:eastAsia="標楷體" w:hAnsi="Times New Roman"/>
          <w:color w:val="000000"/>
          <w:szCs w:val="24"/>
        </w:rPr>
        <w:t xml:space="preserve">) </w:t>
      </w:r>
      <w:r>
        <w:rPr>
          <w:rFonts w:ascii="Times New Roman" w:eastAsia="標楷體" w:hAnsi="Times New Roman"/>
          <w:color w:val="000000"/>
          <w:szCs w:val="24"/>
        </w:rPr>
        <w:t>配合雙語教學需求，協助校長與主任增進雙語發展理論、執行、考核及規劃能力，以利與清華大學合作之各校具體實踐雙語教學。</w:t>
      </w:r>
    </w:p>
    <w:p w:rsidR="00515102" w:rsidRDefault="00151831">
      <w:pPr>
        <w:pStyle w:val="a7"/>
        <w:ind w:left="936" w:hanging="487"/>
        <w:jc w:val="both"/>
      </w:pPr>
      <w:r>
        <w:rPr>
          <w:rFonts w:ascii="Times New Roman" w:eastAsia="標楷體" w:hAnsi="Times New Roman"/>
          <w:color w:val="000000"/>
          <w:szCs w:val="24"/>
        </w:rPr>
        <w:t>(</w:t>
      </w:r>
      <w:r>
        <w:rPr>
          <w:rFonts w:ascii="Times New Roman" w:eastAsia="標楷體" w:hAnsi="Times New Roman"/>
          <w:color w:val="000000"/>
          <w:szCs w:val="24"/>
        </w:rPr>
        <w:t>二</w:t>
      </w:r>
      <w:r>
        <w:rPr>
          <w:rFonts w:ascii="Times New Roman" w:eastAsia="標楷體" w:hAnsi="Times New Roman"/>
          <w:color w:val="000000"/>
          <w:szCs w:val="24"/>
        </w:rPr>
        <w:t xml:space="preserve">) </w:t>
      </w:r>
      <w:r>
        <w:rPr>
          <w:rFonts w:ascii="Times New Roman" w:eastAsia="標楷體" w:hAnsi="Times New Roman"/>
          <w:color w:val="000000"/>
          <w:szCs w:val="24"/>
        </w:rPr>
        <w:t>協助願意推動雙語教學之教師，培養</w:t>
      </w:r>
      <w:r>
        <w:rPr>
          <w:rFonts w:ascii="Times New Roman" w:eastAsia="標楷體" w:hAnsi="Times New Roman"/>
          <w:szCs w:val="24"/>
        </w:rPr>
        <w:t>雙語教</w:t>
      </w:r>
      <w:r>
        <w:rPr>
          <w:rFonts w:ascii="Times New Roman" w:eastAsia="標楷體" w:hAnsi="Times New Roman"/>
          <w:color w:val="000000"/>
          <w:szCs w:val="24"/>
        </w:rPr>
        <w:t>學設計知能，並加強符合</w:t>
      </w:r>
      <w:r>
        <w:rPr>
          <w:rFonts w:ascii="Times New Roman" w:eastAsia="標楷體" w:hAnsi="Times New Roman"/>
          <w:color w:val="000000"/>
          <w:szCs w:val="24"/>
        </w:rPr>
        <w:t>CLIL</w:t>
      </w:r>
      <w:r>
        <w:rPr>
          <w:rFonts w:ascii="Times New Roman" w:eastAsia="標楷體" w:hAnsi="Times New Roman"/>
          <w:color w:val="000000"/>
          <w:szCs w:val="24"/>
        </w:rPr>
        <w:t>精神之課室英語，藉以深化各校雙語教師之雙語授課能力。</w:t>
      </w:r>
    </w:p>
    <w:p w:rsidR="00515102" w:rsidRDefault="00151831">
      <w:pPr>
        <w:jc w:val="both"/>
        <w:rPr>
          <w:rFonts w:ascii="Times New Roman" w:eastAsia="標楷體" w:hAnsi="Times New Roman"/>
          <w:color w:val="000000"/>
          <w:szCs w:val="24"/>
        </w:rPr>
      </w:pPr>
      <w:r>
        <w:rPr>
          <w:rFonts w:ascii="Times New Roman" w:eastAsia="標楷體" w:hAnsi="Times New Roman"/>
          <w:color w:val="000000"/>
          <w:szCs w:val="24"/>
        </w:rPr>
        <w:t>三、目的：</w:t>
      </w:r>
    </w:p>
    <w:p w:rsidR="00515102" w:rsidRDefault="00151831">
      <w:pPr>
        <w:ind w:left="425"/>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一</w:t>
      </w:r>
      <w:r>
        <w:rPr>
          <w:rFonts w:ascii="Times New Roman" w:eastAsia="標楷體" w:hAnsi="Times New Roman"/>
          <w:color w:val="000000"/>
          <w:szCs w:val="24"/>
        </w:rPr>
        <w:t xml:space="preserve">) </w:t>
      </w:r>
      <w:r>
        <w:rPr>
          <w:rFonts w:ascii="Times New Roman" w:eastAsia="標楷體" w:hAnsi="Times New Roman"/>
          <w:color w:val="000000"/>
          <w:szCs w:val="24"/>
        </w:rPr>
        <w:t>增進校長、主任與雙語教師</w:t>
      </w:r>
      <w:r>
        <w:rPr>
          <w:rFonts w:ascii="Times New Roman" w:eastAsia="標楷體" w:hAnsi="Times New Roman"/>
          <w:color w:val="000000"/>
          <w:szCs w:val="24"/>
        </w:rPr>
        <w:t>CLIL</w:t>
      </w:r>
      <w:r>
        <w:rPr>
          <w:rFonts w:ascii="Times New Roman" w:eastAsia="標楷體" w:hAnsi="Times New Roman"/>
          <w:color w:val="000000"/>
          <w:szCs w:val="24"/>
        </w:rPr>
        <w:t>學科與英語整合課程能力，促進雙語專業成長。</w:t>
      </w:r>
    </w:p>
    <w:p w:rsidR="00515102" w:rsidRDefault="00151831">
      <w:pPr>
        <w:ind w:left="425"/>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二</w:t>
      </w:r>
      <w:r>
        <w:rPr>
          <w:rFonts w:ascii="Times New Roman" w:eastAsia="標楷體" w:hAnsi="Times New Roman"/>
          <w:color w:val="000000"/>
          <w:szCs w:val="24"/>
        </w:rPr>
        <w:t xml:space="preserve">) </w:t>
      </w:r>
      <w:r>
        <w:rPr>
          <w:rFonts w:ascii="Times New Roman" w:eastAsia="標楷體" w:hAnsi="Times New Roman"/>
          <w:color w:val="000000"/>
          <w:szCs w:val="24"/>
        </w:rPr>
        <w:t>培養參與者優質英語力，並協助通過英語</w:t>
      </w:r>
      <w:r>
        <w:rPr>
          <w:rFonts w:ascii="Times New Roman" w:eastAsia="標楷體" w:hAnsi="Times New Roman"/>
          <w:color w:val="000000"/>
          <w:szCs w:val="24"/>
        </w:rPr>
        <w:t>B1</w:t>
      </w:r>
      <w:r>
        <w:rPr>
          <w:rFonts w:ascii="Times New Roman" w:eastAsia="標楷體" w:hAnsi="Times New Roman"/>
          <w:color w:val="000000"/>
          <w:szCs w:val="24"/>
        </w:rPr>
        <w:t>以上等級測驗。</w:t>
      </w:r>
    </w:p>
    <w:p w:rsidR="00515102" w:rsidRDefault="00151831">
      <w:pPr>
        <w:ind w:left="425"/>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三</w:t>
      </w:r>
      <w:r>
        <w:rPr>
          <w:rFonts w:ascii="Times New Roman" w:eastAsia="標楷體" w:hAnsi="Times New Roman"/>
          <w:color w:val="000000"/>
          <w:szCs w:val="24"/>
        </w:rPr>
        <w:t xml:space="preserve">) </w:t>
      </w:r>
      <w:r>
        <w:rPr>
          <w:rFonts w:ascii="Times New Roman" w:eastAsia="標楷體" w:hAnsi="Times New Roman"/>
          <w:color w:val="000000"/>
          <w:szCs w:val="24"/>
        </w:rPr>
        <w:t>由清華大學與現職教師共同設計研發雙語教材、教案與評量。</w:t>
      </w:r>
    </w:p>
    <w:p w:rsidR="00515102" w:rsidRDefault="00515102">
      <w:pPr>
        <w:jc w:val="both"/>
        <w:rPr>
          <w:rFonts w:ascii="Times New Roman" w:eastAsia="標楷體" w:hAnsi="Times New Roman"/>
          <w:color w:val="000000"/>
          <w:szCs w:val="24"/>
        </w:rPr>
      </w:pPr>
    </w:p>
    <w:p w:rsidR="00515102" w:rsidRDefault="00151831">
      <w:pPr>
        <w:jc w:val="both"/>
        <w:rPr>
          <w:rFonts w:ascii="Times New Roman" w:eastAsia="標楷體" w:hAnsi="Times New Roman"/>
          <w:color w:val="000000"/>
          <w:szCs w:val="24"/>
        </w:rPr>
      </w:pPr>
      <w:r>
        <w:rPr>
          <w:rFonts w:ascii="Times New Roman" w:eastAsia="標楷體" w:hAnsi="Times New Roman"/>
          <w:color w:val="000000"/>
          <w:szCs w:val="24"/>
        </w:rPr>
        <w:t>四、辦理單位：</w:t>
      </w:r>
    </w:p>
    <w:p w:rsidR="00515102" w:rsidRDefault="00151831">
      <w:pPr>
        <w:pStyle w:val="a7"/>
        <w:ind w:left="426"/>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一</w:t>
      </w:r>
      <w:r>
        <w:rPr>
          <w:rFonts w:ascii="Times New Roman" w:eastAsia="標楷體" w:hAnsi="Times New Roman"/>
          <w:color w:val="000000"/>
          <w:szCs w:val="24"/>
        </w:rPr>
        <w:t xml:space="preserve">) </w:t>
      </w:r>
      <w:r>
        <w:rPr>
          <w:rFonts w:ascii="Times New Roman" w:eastAsia="標楷體" w:hAnsi="Times New Roman"/>
          <w:color w:val="000000"/>
          <w:szCs w:val="24"/>
        </w:rPr>
        <w:t>主辦單位：教育部與新竹市政府</w:t>
      </w:r>
      <w:r>
        <w:rPr>
          <w:rFonts w:ascii="Times New Roman" w:eastAsia="標楷體" w:hAnsi="Times New Roman"/>
          <w:color w:val="000000"/>
          <w:szCs w:val="24"/>
        </w:rPr>
        <w:t xml:space="preserve"> </w:t>
      </w:r>
    </w:p>
    <w:p w:rsidR="00515102" w:rsidRDefault="00151831">
      <w:pPr>
        <w:pStyle w:val="a7"/>
        <w:ind w:left="426"/>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二</w:t>
      </w:r>
      <w:r>
        <w:rPr>
          <w:rFonts w:ascii="Times New Roman" w:eastAsia="標楷體" w:hAnsi="Times New Roman"/>
          <w:color w:val="000000"/>
          <w:szCs w:val="24"/>
        </w:rPr>
        <w:t xml:space="preserve">) </w:t>
      </w:r>
      <w:r>
        <w:rPr>
          <w:rFonts w:ascii="Times New Roman" w:eastAsia="標楷體" w:hAnsi="Times New Roman"/>
          <w:color w:val="000000"/>
          <w:szCs w:val="24"/>
        </w:rPr>
        <w:t>承辦單位：國立清華大學雙語教學與研究中心</w:t>
      </w:r>
    </w:p>
    <w:p w:rsidR="00515102" w:rsidRDefault="00151831">
      <w:pPr>
        <w:jc w:val="both"/>
      </w:pPr>
      <w:r>
        <w:rPr>
          <w:rFonts w:ascii="Times New Roman" w:eastAsia="標楷體" w:hAnsi="Times New Roman"/>
          <w:color w:val="000000"/>
          <w:szCs w:val="24"/>
        </w:rPr>
        <w:t>五、研習期間：自</w:t>
      </w:r>
      <w:r>
        <w:rPr>
          <w:rFonts w:ascii="Times New Roman" w:eastAsia="標楷體" w:hAnsi="Times New Roman"/>
          <w:color w:val="000000"/>
          <w:szCs w:val="24"/>
        </w:rPr>
        <w:t>7</w:t>
      </w:r>
      <w:r>
        <w:rPr>
          <w:rFonts w:ascii="Times New Roman" w:eastAsia="標楷體" w:hAnsi="Times New Roman"/>
          <w:color w:val="000000"/>
          <w:szCs w:val="24"/>
        </w:rPr>
        <w:t>月</w:t>
      </w:r>
      <w:r>
        <w:rPr>
          <w:rFonts w:ascii="Times New Roman" w:eastAsia="標楷體" w:hAnsi="Times New Roman"/>
          <w:color w:val="000000"/>
          <w:szCs w:val="24"/>
        </w:rPr>
        <w:t>5</w:t>
      </w:r>
      <w:r>
        <w:rPr>
          <w:rFonts w:ascii="Times New Roman" w:eastAsia="標楷體" w:hAnsi="Times New Roman"/>
          <w:color w:val="000000"/>
          <w:szCs w:val="24"/>
        </w:rPr>
        <w:t>日</w:t>
      </w:r>
      <w:r>
        <w:rPr>
          <w:rFonts w:ascii="Times New Roman" w:eastAsia="標楷體" w:hAnsi="Times New Roman"/>
          <w:color w:val="000000"/>
          <w:szCs w:val="24"/>
        </w:rPr>
        <w:t>(</w:t>
      </w:r>
      <w:r>
        <w:rPr>
          <w:rFonts w:ascii="Times New Roman" w:eastAsia="標楷體" w:hAnsi="Times New Roman"/>
          <w:color w:val="000000"/>
          <w:szCs w:val="24"/>
        </w:rPr>
        <w:t>一</w:t>
      </w:r>
      <w:r>
        <w:rPr>
          <w:rFonts w:ascii="Times New Roman" w:eastAsia="標楷體" w:hAnsi="Times New Roman"/>
          <w:color w:val="000000"/>
          <w:szCs w:val="24"/>
        </w:rPr>
        <w:t>)</w:t>
      </w:r>
      <w:r>
        <w:rPr>
          <w:rFonts w:ascii="Times New Roman" w:eastAsia="標楷體" w:hAnsi="Times New Roman"/>
          <w:color w:val="000000"/>
          <w:szCs w:val="24"/>
        </w:rPr>
        <w:t>起至</w:t>
      </w:r>
      <w:r>
        <w:rPr>
          <w:rFonts w:ascii="Times New Roman" w:eastAsia="標楷體" w:hAnsi="Times New Roman"/>
          <w:color w:val="000000"/>
          <w:szCs w:val="24"/>
        </w:rPr>
        <w:t>8</w:t>
      </w:r>
      <w:r>
        <w:rPr>
          <w:rFonts w:ascii="Times New Roman" w:eastAsia="標楷體" w:hAnsi="Times New Roman"/>
          <w:color w:val="000000"/>
          <w:szCs w:val="24"/>
        </w:rPr>
        <w:t>月</w:t>
      </w:r>
      <w:r>
        <w:rPr>
          <w:rFonts w:ascii="Times New Roman" w:eastAsia="標楷體" w:hAnsi="Times New Roman"/>
          <w:color w:val="000000"/>
          <w:szCs w:val="24"/>
        </w:rPr>
        <w:t>27</w:t>
      </w:r>
      <w:r>
        <w:rPr>
          <w:rFonts w:ascii="Times New Roman" w:eastAsia="標楷體" w:hAnsi="Times New Roman"/>
          <w:color w:val="000000"/>
          <w:szCs w:val="24"/>
        </w:rPr>
        <w:t>日止</w:t>
      </w:r>
      <w:r>
        <w:rPr>
          <w:rFonts w:ascii="Times New Roman" w:eastAsia="標楷體" w:hAnsi="Times New Roman"/>
          <w:color w:val="000000"/>
          <w:szCs w:val="24"/>
        </w:rPr>
        <w:t>(</w:t>
      </w:r>
      <w:r>
        <w:rPr>
          <w:rFonts w:ascii="Times New Roman" w:eastAsia="標楷體" w:hAnsi="Times New Roman"/>
          <w:color w:val="000000"/>
          <w:szCs w:val="24"/>
        </w:rPr>
        <w:t>各</w:t>
      </w:r>
      <w:r>
        <w:rPr>
          <w:rFonts w:ascii="Times New Roman" w:eastAsia="標楷體" w:hAnsi="Times New Roman"/>
          <w:color w:val="000000"/>
          <w:szCs w:val="24"/>
        </w:rPr>
        <w:t>8</w:t>
      </w:r>
      <w:r>
        <w:rPr>
          <w:rFonts w:ascii="Times New Roman" w:eastAsia="標楷體" w:hAnsi="Times New Roman"/>
          <w:color w:val="000000"/>
          <w:szCs w:val="24"/>
        </w:rPr>
        <w:t>堂課</w:t>
      </w:r>
      <w:r>
        <w:rPr>
          <w:rFonts w:ascii="Times New Roman" w:eastAsia="標楷體" w:hAnsi="Times New Roman"/>
          <w:color w:val="000000"/>
          <w:szCs w:val="24"/>
        </w:rPr>
        <w:t>)</w:t>
      </w:r>
      <w:r>
        <w:rPr>
          <w:rFonts w:ascii="Times New Roman" w:eastAsia="標楷體" w:hAnsi="Times New Roman"/>
          <w:color w:val="000000"/>
          <w:szCs w:val="24"/>
        </w:rPr>
        <w:t>，開設班別如下：</w:t>
      </w:r>
    </w:p>
    <w:tbl>
      <w:tblPr>
        <w:tblW w:w="5153" w:type="pct"/>
        <w:tblInd w:w="-147" w:type="dxa"/>
        <w:tblCellMar>
          <w:left w:w="10" w:type="dxa"/>
          <w:right w:w="10" w:type="dxa"/>
        </w:tblCellMar>
        <w:tblLook w:val="04A0" w:firstRow="1" w:lastRow="0" w:firstColumn="1" w:lastColumn="0" w:noHBand="0" w:noVBand="1"/>
      </w:tblPr>
      <w:tblGrid>
        <w:gridCol w:w="948"/>
        <w:gridCol w:w="1764"/>
        <w:gridCol w:w="1768"/>
        <w:gridCol w:w="1766"/>
        <w:gridCol w:w="1766"/>
        <w:gridCol w:w="1911"/>
      </w:tblGrid>
      <w:tr w:rsidR="00515102">
        <w:tblPrEx>
          <w:tblCellMar>
            <w:top w:w="0" w:type="dxa"/>
            <w:bottom w:w="0" w:type="dxa"/>
          </w:tblCellMar>
        </w:tblPrEx>
        <w:trPr>
          <w:trHeight w:val="387"/>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星期</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週一</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週二</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週三</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週四</w:t>
            </w:r>
          </w:p>
        </w:tc>
        <w:tc>
          <w:tcPr>
            <w:tcW w:w="1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週六</w:t>
            </w:r>
          </w:p>
        </w:tc>
      </w:tr>
      <w:tr w:rsidR="00515102">
        <w:tblPrEx>
          <w:tblCellMar>
            <w:top w:w="0" w:type="dxa"/>
            <w:bottom w:w="0" w:type="dxa"/>
          </w:tblCellMar>
        </w:tblPrEx>
        <w:trPr>
          <w:trHeight w:val="387"/>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時間</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18:30-21:00</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18:30-21:00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jc w:val="center"/>
            </w:pPr>
            <w:r>
              <w:rPr>
                <w:rFonts w:ascii="Times New Roman" w:eastAsia="標楷體" w:hAnsi="Times New Roman"/>
                <w:color w:val="000000"/>
                <w:szCs w:val="24"/>
              </w:rPr>
              <w:t>18:30-21:00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18:30-21:00</w:t>
            </w:r>
          </w:p>
        </w:tc>
        <w:tc>
          <w:tcPr>
            <w:tcW w:w="1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10:00-12:30</w:t>
            </w:r>
          </w:p>
        </w:tc>
      </w:tr>
      <w:tr w:rsidR="00515102">
        <w:tblPrEx>
          <w:tblCellMar>
            <w:top w:w="0" w:type="dxa"/>
            <w:bottom w:w="0" w:type="dxa"/>
          </w:tblCellMar>
        </w:tblPrEx>
        <w:trPr>
          <w:trHeight w:val="783"/>
        </w:trPr>
        <w:tc>
          <w:tcPr>
            <w:tcW w:w="9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班級</w:t>
            </w:r>
          </w:p>
        </w:tc>
        <w:tc>
          <w:tcPr>
            <w:tcW w:w="176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教師雙語增能班</w:t>
            </w:r>
            <w:r>
              <w:rPr>
                <w:rFonts w:ascii="Times New Roman" w:eastAsia="標楷體" w:hAnsi="Times New Roman"/>
                <w:color w:val="000000"/>
                <w:szCs w:val="24"/>
              </w:rPr>
              <w:t>A</w:t>
            </w:r>
          </w:p>
        </w:tc>
        <w:tc>
          <w:tcPr>
            <w:tcW w:w="176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主任雙語教學管理班</w:t>
            </w:r>
          </w:p>
        </w:tc>
        <w:tc>
          <w:tcPr>
            <w:tcW w:w="17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515102" w:rsidRDefault="00151831">
            <w:pPr>
              <w:jc w:val="center"/>
            </w:pPr>
            <w:r>
              <w:rPr>
                <w:rFonts w:ascii="Times New Roman" w:eastAsia="標楷體" w:hAnsi="Times New Roman"/>
                <w:color w:val="000000"/>
                <w:szCs w:val="24"/>
              </w:rPr>
              <w:t>教師雙語增能班</w:t>
            </w:r>
            <w:r>
              <w:rPr>
                <w:rFonts w:ascii="Times New Roman" w:eastAsia="標楷體" w:hAnsi="Times New Roman"/>
                <w:color w:val="000000"/>
                <w:szCs w:val="24"/>
              </w:rPr>
              <w:t>B</w:t>
            </w:r>
          </w:p>
        </w:tc>
        <w:tc>
          <w:tcPr>
            <w:tcW w:w="17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校長雙語知能精進班</w:t>
            </w:r>
          </w:p>
        </w:tc>
        <w:tc>
          <w:tcPr>
            <w:tcW w:w="1911"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515102" w:rsidRDefault="00151831">
            <w:pPr>
              <w:jc w:val="center"/>
              <w:rPr>
                <w:rFonts w:ascii="Times New Roman" w:eastAsia="標楷體" w:hAnsi="Times New Roman"/>
                <w:color w:val="000000"/>
                <w:szCs w:val="24"/>
              </w:rPr>
            </w:pPr>
            <w:r>
              <w:rPr>
                <w:rFonts w:ascii="Times New Roman" w:eastAsia="標楷體" w:hAnsi="Times New Roman"/>
                <w:color w:val="000000"/>
                <w:szCs w:val="24"/>
              </w:rPr>
              <w:t>CLIL</w:t>
            </w:r>
            <w:r>
              <w:rPr>
                <w:rFonts w:ascii="Times New Roman" w:eastAsia="標楷體" w:hAnsi="Times New Roman"/>
                <w:color w:val="000000"/>
                <w:szCs w:val="24"/>
              </w:rPr>
              <w:t>雙語教案設計班</w:t>
            </w:r>
          </w:p>
        </w:tc>
      </w:tr>
      <w:tr w:rsidR="00515102">
        <w:tblPrEx>
          <w:tblCellMar>
            <w:top w:w="0" w:type="dxa"/>
            <w:bottom w:w="0" w:type="dxa"/>
          </w:tblCellMar>
        </w:tblPrEx>
        <w:trPr>
          <w:trHeight w:val="3870"/>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102" w:rsidRDefault="00151831">
            <w:p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課程需求與課程內容</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5102" w:rsidRDefault="00151831">
            <w:pPr>
              <w:pStyle w:val="a7"/>
              <w:numPr>
                <w:ilvl w:val="0"/>
                <w:numId w:val="2"/>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CLIL</w:t>
            </w:r>
            <w:r>
              <w:rPr>
                <w:rFonts w:ascii="Times New Roman" w:eastAsia="標楷體" w:hAnsi="Times New Roman"/>
                <w:color w:val="000000"/>
                <w:szCs w:val="24"/>
              </w:rPr>
              <w:t>英語融入學科授課基礎概念、雙語教案賞析、基礎課室語言</w:t>
            </w:r>
          </w:p>
          <w:p w:rsidR="00515102" w:rsidRDefault="00151831">
            <w:pPr>
              <w:pStyle w:val="a7"/>
              <w:numPr>
                <w:ilvl w:val="0"/>
                <w:numId w:val="2"/>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英檢準備策略</w:t>
            </w:r>
          </w:p>
          <w:p w:rsidR="00515102" w:rsidRDefault="00151831">
            <w:pPr>
              <w:pStyle w:val="a7"/>
              <w:numPr>
                <w:ilvl w:val="0"/>
                <w:numId w:val="2"/>
              </w:numPr>
              <w:spacing w:line="360" w:lineRule="exact"/>
              <w:jc w:val="both"/>
            </w:pPr>
            <w:r>
              <w:rPr>
                <w:rFonts w:ascii="Times New Roman" w:eastAsia="標楷體" w:hAnsi="Times New Roman"/>
                <w:color w:val="000000"/>
                <w:szCs w:val="24"/>
              </w:rPr>
              <w:t>英檢或個人自評目前英語程度</w:t>
            </w:r>
            <w:r>
              <w:rPr>
                <w:rFonts w:ascii="Times New Roman" w:eastAsia="標楷體" w:hAnsi="Times New Roman"/>
                <w:color w:val="FF0000"/>
                <w:szCs w:val="24"/>
              </w:rPr>
              <w:t>已達</w:t>
            </w:r>
            <w:r>
              <w:rPr>
                <w:rFonts w:ascii="Times New Roman" w:eastAsia="標楷體" w:hAnsi="Times New Roman"/>
                <w:color w:val="FF0000"/>
                <w:szCs w:val="24"/>
              </w:rPr>
              <w:t>A2</w:t>
            </w:r>
            <w:r>
              <w:rPr>
                <w:rFonts w:ascii="Times New Roman" w:eastAsia="標楷體" w:hAnsi="Times New Roman"/>
                <w:color w:val="FF0000"/>
                <w:szCs w:val="24"/>
              </w:rPr>
              <w:t>未達</w:t>
            </w:r>
            <w:r>
              <w:rPr>
                <w:rFonts w:ascii="Times New Roman" w:eastAsia="標楷體" w:hAnsi="Times New Roman"/>
                <w:color w:val="FF0000"/>
                <w:szCs w:val="24"/>
              </w:rPr>
              <w:t>B1</w:t>
            </w: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pStyle w:val="a7"/>
              <w:numPr>
                <w:ilvl w:val="0"/>
                <w:numId w:val="3"/>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CLIL</w:t>
            </w:r>
            <w:r>
              <w:rPr>
                <w:rFonts w:ascii="Times New Roman" w:eastAsia="標楷體" w:hAnsi="Times New Roman"/>
                <w:color w:val="000000"/>
                <w:szCs w:val="24"/>
              </w:rPr>
              <w:t>英語融入學科授課基礎概念、雙語教案設計理論</w:t>
            </w:r>
          </w:p>
          <w:p w:rsidR="00515102" w:rsidRDefault="00151831">
            <w:pPr>
              <w:pStyle w:val="a7"/>
              <w:numPr>
                <w:ilvl w:val="0"/>
                <w:numId w:val="3"/>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課室語言運用</w:t>
            </w:r>
          </w:p>
          <w:p w:rsidR="00515102" w:rsidRDefault="00151831">
            <w:pPr>
              <w:pStyle w:val="a7"/>
              <w:numPr>
                <w:ilvl w:val="0"/>
                <w:numId w:val="3"/>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無英語門檻限制</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pStyle w:val="a7"/>
              <w:numPr>
                <w:ilvl w:val="0"/>
                <w:numId w:val="4"/>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CLIL</w:t>
            </w:r>
            <w:r>
              <w:rPr>
                <w:rFonts w:ascii="Times New Roman" w:eastAsia="標楷體" w:hAnsi="Times New Roman"/>
                <w:color w:val="000000"/>
                <w:szCs w:val="24"/>
              </w:rPr>
              <w:t>英語融入學科授課基礎概念、雙語教案賞析、進階課室語言</w:t>
            </w:r>
          </w:p>
          <w:p w:rsidR="00515102" w:rsidRDefault="00151831">
            <w:pPr>
              <w:pStyle w:val="a7"/>
              <w:numPr>
                <w:ilvl w:val="0"/>
                <w:numId w:val="4"/>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英檢準備策略</w:t>
            </w:r>
          </w:p>
          <w:p w:rsidR="00515102" w:rsidRDefault="00151831">
            <w:pPr>
              <w:pStyle w:val="a7"/>
              <w:numPr>
                <w:ilvl w:val="0"/>
                <w:numId w:val="4"/>
              </w:numPr>
              <w:spacing w:line="360" w:lineRule="exact"/>
              <w:jc w:val="both"/>
            </w:pPr>
            <w:r>
              <w:rPr>
                <w:rFonts w:ascii="Times New Roman" w:eastAsia="標楷體" w:hAnsi="Times New Roman"/>
                <w:color w:val="000000"/>
                <w:szCs w:val="24"/>
              </w:rPr>
              <w:t>英檢或個人自評目前英語程度</w:t>
            </w:r>
            <w:r>
              <w:rPr>
                <w:rFonts w:ascii="Times New Roman" w:eastAsia="標楷體" w:hAnsi="Times New Roman"/>
                <w:color w:val="FF0000"/>
                <w:szCs w:val="24"/>
              </w:rPr>
              <w:t>已達</w:t>
            </w:r>
            <w:r>
              <w:rPr>
                <w:rFonts w:ascii="Times New Roman" w:eastAsia="標楷體" w:hAnsi="Times New Roman"/>
                <w:color w:val="FF0000"/>
                <w:szCs w:val="24"/>
              </w:rPr>
              <w:t>B1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pStyle w:val="a7"/>
              <w:numPr>
                <w:ilvl w:val="0"/>
                <w:numId w:val="5"/>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學校雙語化建置、雙語教育願景與實踐策略、雙語教學考核與管理</w:t>
            </w:r>
          </w:p>
          <w:p w:rsidR="00515102" w:rsidRDefault="00151831">
            <w:pPr>
              <w:pStyle w:val="a7"/>
              <w:numPr>
                <w:ilvl w:val="0"/>
                <w:numId w:val="5"/>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主持共備會議英語、簡報英語、課室語言</w:t>
            </w:r>
          </w:p>
          <w:p w:rsidR="00515102" w:rsidRDefault="00151831">
            <w:pPr>
              <w:pStyle w:val="a7"/>
              <w:numPr>
                <w:ilvl w:val="0"/>
                <w:numId w:val="5"/>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無英語門檻限制</w:t>
            </w:r>
          </w:p>
        </w:tc>
        <w:tc>
          <w:tcPr>
            <w:tcW w:w="1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102" w:rsidRDefault="00151831">
            <w:pPr>
              <w:pStyle w:val="a7"/>
              <w:numPr>
                <w:ilvl w:val="0"/>
                <w:numId w:val="6"/>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化理論為實踐，共同研發數學教案。</w:t>
            </w:r>
          </w:p>
          <w:p w:rsidR="00515102" w:rsidRDefault="00151831">
            <w:pPr>
              <w:pStyle w:val="a7"/>
              <w:numPr>
                <w:ilvl w:val="0"/>
                <w:numId w:val="6"/>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依</w:t>
            </w:r>
            <w:r>
              <w:rPr>
                <w:rFonts w:ascii="Times New Roman" w:eastAsia="標楷體" w:hAnsi="Times New Roman"/>
                <w:color w:val="000000"/>
                <w:szCs w:val="24"/>
              </w:rPr>
              <w:t>CLIL</w:t>
            </w:r>
            <w:r>
              <w:rPr>
                <w:rFonts w:ascii="Times New Roman" w:eastAsia="標楷體" w:hAnsi="Times New Roman"/>
                <w:color w:val="000000"/>
                <w:szCs w:val="24"/>
              </w:rPr>
              <w:t>及多元識讀精神設計課室語言。</w:t>
            </w:r>
          </w:p>
          <w:p w:rsidR="00515102" w:rsidRDefault="00151831">
            <w:pPr>
              <w:pStyle w:val="a7"/>
              <w:numPr>
                <w:ilvl w:val="0"/>
                <w:numId w:val="6"/>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錄製示範教學影片共享共學。</w:t>
            </w:r>
          </w:p>
          <w:p w:rsidR="00515102" w:rsidRDefault="00151831">
            <w:pPr>
              <w:pStyle w:val="a7"/>
              <w:numPr>
                <w:ilvl w:val="0"/>
                <w:numId w:val="6"/>
              </w:numPr>
              <w:spacing w:line="360" w:lineRule="exact"/>
              <w:jc w:val="both"/>
              <w:rPr>
                <w:rFonts w:ascii="Times New Roman" w:eastAsia="標楷體" w:hAnsi="Times New Roman"/>
                <w:color w:val="000000"/>
                <w:szCs w:val="24"/>
              </w:rPr>
            </w:pPr>
            <w:r>
              <w:rPr>
                <w:rFonts w:ascii="Times New Roman" w:eastAsia="標楷體" w:hAnsi="Times New Roman"/>
                <w:color w:val="000000"/>
                <w:szCs w:val="24"/>
              </w:rPr>
              <w:t>須達</w:t>
            </w:r>
            <w:r>
              <w:rPr>
                <w:rFonts w:ascii="Times New Roman" w:eastAsia="標楷體" w:hAnsi="Times New Roman"/>
                <w:color w:val="000000"/>
                <w:szCs w:val="24"/>
              </w:rPr>
              <w:t>B1</w:t>
            </w:r>
            <w:r>
              <w:rPr>
                <w:rFonts w:ascii="Times New Roman" w:eastAsia="標楷體" w:hAnsi="Times New Roman"/>
                <w:color w:val="000000"/>
                <w:szCs w:val="24"/>
              </w:rPr>
              <w:t>以上或參加過第</w:t>
            </w:r>
            <w:r>
              <w:rPr>
                <w:rFonts w:ascii="Times New Roman" w:eastAsia="標楷體" w:hAnsi="Times New Roman"/>
                <w:color w:val="000000"/>
                <w:szCs w:val="24"/>
              </w:rPr>
              <w:t>1</w:t>
            </w:r>
            <w:r>
              <w:rPr>
                <w:rFonts w:ascii="Times New Roman" w:eastAsia="標楷體" w:hAnsi="Times New Roman"/>
                <w:color w:val="000000"/>
                <w:szCs w:val="24"/>
              </w:rPr>
              <w:t>期研習。</w:t>
            </w:r>
          </w:p>
        </w:tc>
      </w:tr>
    </w:tbl>
    <w:p w:rsidR="00515102" w:rsidRDefault="00515102">
      <w:pPr>
        <w:jc w:val="both"/>
        <w:rPr>
          <w:rFonts w:ascii="Times New Roman" w:eastAsia="標楷體" w:hAnsi="Times New Roman"/>
          <w:color w:val="000000"/>
          <w:szCs w:val="24"/>
        </w:rPr>
      </w:pPr>
    </w:p>
    <w:p w:rsidR="00515102" w:rsidRDefault="00515102">
      <w:pPr>
        <w:jc w:val="both"/>
        <w:rPr>
          <w:rFonts w:ascii="Times New Roman" w:eastAsia="標楷體" w:hAnsi="Times New Roman"/>
          <w:color w:val="000000"/>
          <w:szCs w:val="24"/>
        </w:rPr>
      </w:pPr>
    </w:p>
    <w:p w:rsidR="00515102" w:rsidRDefault="00151831">
      <w:pPr>
        <w:jc w:val="both"/>
        <w:rPr>
          <w:rFonts w:ascii="Times New Roman" w:eastAsia="標楷體" w:hAnsi="Times New Roman"/>
          <w:color w:val="000000"/>
          <w:szCs w:val="24"/>
        </w:rPr>
      </w:pPr>
      <w:r>
        <w:rPr>
          <w:rFonts w:ascii="Times New Roman" w:eastAsia="標楷體" w:hAnsi="Times New Roman"/>
          <w:color w:val="000000"/>
          <w:szCs w:val="24"/>
        </w:rPr>
        <w:t>六、報名方式及選課限制：</w:t>
      </w:r>
    </w:p>
    <w:p w:rsidR="00515102" w:rsidRDefault="00151831">
      <w:pPr>
        <w:pStyle w:val="a7"/>
        <w:numPr>
          <w:ilvl w:val="0"/>
          <w:numId w:val="7"/>
        </w:numPr>
        <w:ind w:left="851" w:hanging="403"/>
        <w:jc w:val="both"/>
        <w:rPr>
          <w:rFonts w:ascii="Times New Roman" w:eastAsia="標楷體" w:hAnsi="Times New Roman"/>
          <w:color w:val="000000"/>
          <w:szCs w:val="24"/>
        </w:rPr>
      </w:pPr>
      <w:r>
        <w:rPr>
          <w:rFonts w:ascii="Times New Roman" w:eastAsia="標楷體" w:hAnsi="Times New Roman"/>
          <w:color w:val="000000"/>
          <w:szCs w:val="24"/>
        </w:rPr>
        <w:t>如選擇「雙語課室增能班（週一、週三）」，請依個人目前英語檢定認證狀況或個人自評目前英語程度擇一班上課。</w:t>
      </w:r>
    </w:p>
    <w:p w:rsidR="00515102" w:rsidRDefault="00151831">
      <w:pPr>
        <w:pStyle w:val="a7"/>
        <w:numPr>
          <w:ilvl w:val="0"/>
          <w:numId w:val="7"/>
        </w:numPr>
        <w:ind w:hanging="32"/>
        <w:jc w:val="both"/>
      </w:pPr>
      <w:r>
        <w:rPr>
          <w:rFonts w:ascii="標楷體" w:eastAsia="標楷體" w:hAnsi="標楷體"/>
          <w:color w:val="000000"/>
          <w:szCs w:val="24"/>
        </w:rPr>
        <w:t>已選擇「雙語課室增強班」者，可重複選擇「主任班（限主任或符合主任資格）」、「校長班</w:t>
      </w:r>
      <w:r>
        <w:rPr>
          <w:rFonts w:ascii="標楷體" w:eastAsia="標楷體" w:hAnsi="標楷體"/>
          <w:color w:val="000000"/>
          <w:szCs w:val="24"/>
        </w:rPr>
        <w:t>(</w:t>
      </w:r>
      <w:r>
        <w:rPr>
          <w:rFonts w:ascii="標楷體" w:eastAsia="標楷體" w:hAnsi="標楷體"/>
          <w:color w:val="000000"/>
          <w:szCs w:val="24"/>
        </w:rPr>
        <w:t>限校長</w:t>
      </w:r>
      <w:r>
        <w:rPr>
          <w:rFonts w:ascii="標楷體" w:eastAsia="標楷體" w:hAnsi="標楷體"/>
          <w:color w:val="000000"/>
          <w:szCs w:val="24"/>
        </w:rPr>
        <w:t>)</w:t>
      </w:r>
      <w:r>
        <w:rPr>
          <w:rFonts w:ascii="標楷體" w:eastAsia="標楷體" w:hAnsi="標楷體"/>
          <w:color w:val="000000"/>
          <w:szCs w:val="24"/>
        </w:rPr>
        <w:t>」或「</w:t>
      </w:r>
      <w:r>
        <w:rPr>
          <w:rFonts w:ascii="Times New Roman" w:eastAsia="標楷體" w:hAnsi="Times New Roman"/>
          <w:color w:val="000000"/>
          <w:szCs w:val="24"/>
        </w:rPr>
        <w:t>CLIL</w:t>
      </w:r>
      <w:r>
        <w:rPr>
          <w:rFonts w:ascii="Times New Roman" w:eastAsia="標楷體" w:hAnsi="Times New Roman"/>
          <w:color w:val="000000"/>
          <w:szCs w:val="24"/>
        </w:rPr>
        <w:t>雙語教案設計班（週六）</w:t>
      </w:r>
      <w:r>
        <w:rPr>
          <w:rFonts w:ascii="標楷體" w:eastAsia="標楷體" w:hAnsi="標楷體"/>
          <w:color w:val="000000"/>
          <w:szCs w:val="24"/>
        </w:rPr>
        <w:t>」。</w:t>
      </w:r>
    </w:p>
    <w:p w:rsidR="00515102" w:rsidRDefault="00151831">
      <w:pPr>
        <w:pStyle w:val="a7"/>
        <w:numPr>
          <w:ilvl w:val="0"/>
          <w:numId w:val="7"/>
        </w:numPr>
        <w:ind w:left="709" w:hanging="283"/>
        <w:jc w:val="both"/>
        <w:rPr>
          <w:rFonts w:ascii="Times New Roman" w:eastAsia="標楷體" w:hAnsi="Times New Roman"/>
          <w:color w:val="000000"/>
          <w:szCs w:val="24"/>
        </w:rPr>
      </w:pPr>
      <w:r>
        <w:rPr>
          <w:rFonts w:ascii="Times New Roman" w:eastAsia="標楷體" w:hAnsi="Times New Roman"/>
          <w:color w:val="000000"/>
          <w:szCs w:val="24"/>
        </w:rPr>
        <w:t>週六雙語教案設計班需具備</w:t>
      </w:r>
      <w:r>
        <w:rPr>
          <w:rFonts w:ascii="Times New Roman" w:eastAsia="標楷體" w:hAnsi="Times New Roman"/>
          <w:color w:val="000000"/>
          <w:szCs w:val="24"/>
        </w:rPr>
        <w:t>B1</w:t>
      </w:r>
      <w:r>
        <w:rPr>
          <w:rFonts w:ascii="Times New Roman" w:eastAsia="標楷體" w:hAnsi="Times New Roman"/>
          <w:color w:val="000000"/>
          <w:szCs w:val="24"/>
        </w:rPr>
        <w:t>以上英語能力，或已參加過</w:t>
      </w:r>
      <w:r>
        <w:rPr>
          <w:rFonts w:ascii="Times New Roman" w:eastAsia="標楷體" w:hAnsi="Times New Roman"/>
          <w:color w:val="000000"/>
          <w:szCs w:val="24"/>
        </w:rPr>
        <w:t>109</w:t>
      </w:r>
      <w:r>
        <w:rPr>
          <w:rFonts w:ascii="Times New Roman" w:eastAsia="標楷體" w:hAnsi="Times New Roman"/>
          <w:color w:val="000000"/>
          <w:szCs w:val="24"/>
        </w:rPr>
        <w:t>學年度下學期開設「雙語課室語言增強班」研習之學員。</w:t>
      </w:r>
    </w:p>
    <w:p w:rsidR="00515102" w:rsidRDefault="00151831">
      <w:pPr>
        <w:pStyle w:val="a7"/>
        <w:numPr>
          <w:ilvl w:val="0"/>
          <w:numId w:val="7"/>
        </w:numPr>
        <w:ind w:hanging="60"/>
        <w:jc w:val="both"/>
      </w:pPr>
      <w:r>
        <w:rPr>
          <w:rFonts w:ascii="Times New Roman" w:eastAsia="標楷體" w:hAnsi="Times New Roman"/>
          <w:color w:val="000000"/>
          <w:szCs w:val="24"/>
        </w:rPr>
        <w:t>請先連結</w:t>
      </w:r>
      <w:r>
        <w:rPr>
          <w:rFonts w:ascii="Times New Roman" w:eastAsia="標楷體" w:hAnsi="Times New Roman"/>
          <w:color w:val="000000"/>
          <w:szCs w:val="24"/>
        </w:rPr>
        <w:t>Google</w:t>
      </w:r>
      <w:r>
        <w:rPr>
          <w:rFonts w:ascii="Times New Roman" w:eastAsia="標楷體" w:hAnsi="Times New Roman"/>
          <w:color w:val="000000"/>
          <w:szCs w:val="24"/>
        </w:rPr>
        <w:t>表單報名，方便統計人數：</w:t>
      </w:r>
      <w:hyperlink r:id="rId7" w:history="1">
        <w:r>
          <w:rPr>
            <w:rStyle w:val="a8"/>
            <w:rFonts w:ascii="Times New Roman" w:eastAsia="標楷體" w:hAnsi="Times New Roman"/>
            <w:szCs w:val="24"/>
          </w:rPr>
          <w:t>https://forms.gle/RSdVuHZEGuybmX5m9</w:t>
        </w:r>
      </w:hyperlink>
    </w:p>
    <w:p w:rsidR="00515102" w:rsidRDefault="00515102">
      <w:pPr>
        <w:pStyle w:val="a7"/>
        <w:jc w:val="both"/>
        <w:rPr>
          <w:rFonts w:ascii="Times New Roman" w:eastAsia="標楷體" w:hAnsi="Times New Roman"/>
          <w:color w:val="000000"/>
          <w:szCs w:val="24"/>
        </w:rPr>
      </w:pPr>
    </w:p>
    <w:p w:rsidR="00515102" w:rsidRDefault="00151831">
      <w:pPr>
        <w:ind w:left="1200" w:hanging="1200"/>
        <w:jc w:val="both"/>
        <w:rPr>
          <w:rFonts w:ascii="Times New Roman" w:eastAsia="標楷體" w:hAnsi="Times New Roman"/>
          <w:color w:val="000000"/>
          <w:szCs w:val="24"/>
        </w:rPr>
      </w:pPr>
      <w:r>
        <w:rPr>
          <w:rFonts w:ascii="Times New Roman" w:eastAsia="標楷體" w:hAnsi="Times New Roman"/>
          <w:color w:val="000000"/>
          <w:szCs w:val="24"/>
        </w:rPr>
        <w:t>七、地點：因疫情暫時改為線上課程，採</w:t>
      </w:r>
      <w:r>
        <w:rPr>
          <w:rFonts w:ascii="Times New Roman" w:eastAsia="標楷體" w:hAnsi="Times New Roman"/>
          <w:color w:val="000000"/>
          <w:szCs w:val="24"/>
        </w:rPr>
        <w:t>Google Meet</w:t>
      </w:r>
      <w:r>
        <w:rPr>
          <w:rFonts w:ascii="Times New Roman" w:eastAsia="標楷體" w:hAnsi="Times New Roman"/>
          <w:color w:val="000000"/>
          <w:szCs w:val="24"/>
        </w:rPr>
        <w:t>同步方式上課與</w:t>
      </w:r>
      <w:r>
        <w:rPr>
          <w:rFonts w:ascii="Times New Roman" w:eastAsia="標楷體" w:hAnsi="Times New Roman"/>
          <w:color w:val="000000"/>
          <w:szCs w:val="24"/>
        </w:rPr>
        <w:t xml:space="preserve"> Google Classroom</w:t>
      </w:r>
      <w:r>
        <w:rPr>
          <w:rFonts w:ascii="Times New Roman" w:eastAsia="標楷體" w:hAnsi="Times New Roman"/>
          <w:color w:val="000000"/>
          <w:szCs w:val="24"/>
        </w:rPr>
        <w:t>方式繳交作業進行。</w:t>
      </w:r>
    </w:p>
    <w:p w:rsidR="00515102" w:rsidRDefault="00151831">
      <w:pPr>
        <w:jc w:val="both"/>
        <w:rPr>
          <w:rFonts w:ascii="Times New Roman" w:eastAsia="標楷體" w:hAnsi="Times New Roman"/>
          <w:color w:val="000000"/>
          <w:szCs w:val="24"/>
        </w:rPr>
      </w:pPr>
      <w:r>
        <w:rPr>
          <w:rFonts w:ascii="Times New Roman" w:eastAsia="標楷體" w:hAnsi="Times New Roman"/>
          <w:color w:val="000000"/>
          <w:szCs w:val="24"/>
        </w:rPr>
        <w:t>八、參與對象</w:t>
      </w:r>
    </w:p>
    <w:p w:rsidR="00515102" w:rsidRDefault="00151831">
      <w:pPr>
        <w:pStyle w:val="a7"/>
        <w:numPr>
          <w:ilvl w:val="0"/>
          <w:numId w:val="8"/>
        </w:numPr>
        <w:jc w:val="both"/>
        <w:rPr>
          <w:rFonts w:ascii="Times New Roman" w:eastAsia="標楷體" w:hAnsi="Times New Roman"/>
          <w:color w:val="000000"/>
          <w:szCs w:val="24"/>
        </w:rPr>
      </w:pPr>
      <w:r>
        <w:rPr>
          <w:rFonts w:ascii="Times New Roman" w:eastAsia="標楷體" w:hAnsi="Times New Roman"/>
          <w:color w:val="000000"/>
          <w:szCs w:val="24"/>
        </w:rPr>
        <w:t>新竹市與公立國中、小校長主任與教師（代理教師亦可），以及願意在教學現場實施雙語教學，或協助雙語教學備課、雙語環境建置等工作之教職人員。</w:t>
      </w:r>
    </w:p>
    <w:p w:rsidR="00515102" w:rsidRDefault="00151831">
      <w:pPr>
        <w:pStyle w:val="a7"/>
        <w:numPr>
          <w:ilvl w:val="0"/>
          <w:numId w:val="8"/>
        </w:numPr>
        <w:jc w:val="both"/>
        <w:rPr>
          <w:rFonts w:ascii="Times New Roman" w:eastAsia="標楷體" w:hAnsi="Times New Roman"/>
          <w:color w:val="000000"/>
          <w:szCs w:val="24"/>
        </w:rPr>
      </w:pPr>
      <w:r>
        <w:rPr>
          <w:rFonts w:ascii="Times New Roman" w:eastAsia="標楷體" w:hAnsi="Times New Roman"/>
          <w:color w:val="000000"/>
          <w:szCs w:val="24"/>
        </w:rPr>
        <w:t>每班人數上限</w:t>
      </w:r>
      <w:r>
        <w:rPr>
          <w:rFonts w:ascii="Times New Roman" w:eastAsia="標楷體" w:hAnsi="Times New Roman"/>
          <w:color w:val="000000"/>
          <w:szCs w:val="24"/>
        </w:rPr>
        <w:t>20</w:t>
      </w:r>
      <w:r>
        <w:rPr>
          <w:rFonts w:ascii="Times New Roman" w:eastAsia="標楷體" w:hAnsi="Times New Roman"/>
          <w:color w:val="000000"/>
          <w:szCs w:val="24"/>
        </w:rPr>
        <w:t>人，如超過人數報名，增開班級。</w:t>
      </w:r>
    </w:p>
    <w:p w:rsidR="00515102" w:rsidRDefault="00151831">
      <w:pPr>
        <w:jc w:val="both"/>
        <w:rPr>
          <w:rFonts w:ascii="Times New Roman" w:eastAsia="標楷體" w:hAnsi="Times New Roman"/>
          <w:color w:val="000000"/>
          <w:szCs w:val="24"/>
        </w:rPr>
      </w:pPr>
      <w:r>
        <w:rPr>
          <w:rFonts w:ascii="Times New Roman" w:eastAsia="標楷體" w:hAnsi="Times New Roman"/>
          <w:color w:val="000000"/>
          <w:szCs w:val="24"/>
        </w:rPr>
        <w:t>九、校長、主任或教師於本研習全部結束後，依實際出席狀況核給研習時數。</w:t>
      </w:r>
    </w:p>
    <w:p w:rsidR="00515102" w:rsidRDefault="00151831">
      <w:pPr>
        <w:ind w:left="424" w:hanging="422"/>
        <w:jc w:val="both"/>
        <w:rPr>
          <w:rFonts w:ascii="Times New Roman" w:eastAsia="標楷體" w:hAnsi="Times New Roman"/>
          <w:color w:val="000000"/>
          <w:szCs w:val="24"/>
        </w:rPr>
      </w:pPr>
      <w:r>
        <w:rPr>
          <w:rFonts w:ascii="Times New Roman" w:eastAsia="標楷體" w:hAnsi="Times New Roman"/>
          <w:color w:val="000000"/>
          <w:szCs w:val="24"/>
        </w:rPr>
        <w:t>十、我們會在</w:t>
      </w:r>
      <w:r>
        <w:rPr>
          <w:rFonts w:ascii="Times New Roman" w:eastAsia="標楷體" w:hAnsi="Times New Roman"/>
          <w:color w:val="000000"/>
          <w:szCs w:val="24"/>
        </w:rPr>
        <w:t>7</w:t>
      </w:r>
      <w:r>
        <w:rPr>
          <w:rFonts w:ascii="Times New Roman" w:eastAsia="標楷體" w:hAnsi="Times New Roman"/>
          <w:color w:val="000000"/>
          <w:szCs w:val="24"/>
        </w:rPr>
        <w:t>月</w:t>
      </w:r>
      <w:r>
        <w:rPr>
          <w:rFonts w:ascii="Times New Roman" w:eastAsia="標楷體" w:hAnsi="Times New Roman"/>
          <w:color w:val="000000"/>
          <w:szCs w:val="24"/>
        </w:rPr>
        <w:t>1</w:t>
      </w:r>
      <w:r>
        <w:rPr>
          <w:rFonts w:ascii="Times New Roman" w:eastAsia="標楷體" w:hAnsi="Times New Roman"/>
          <w:color w:val="000000"/>
          <w:szCs w:val="24"/>
        </w:rPr>
        <w:t>號做初步的統計並以</w:t>
      </w:r>
      <w:r>
        <w:rPr>
          <w:rFonts w:ascii="Times New Roman" w:eastAsia="標楷體" w:hAnsi="Times New Roman"/>
          <w:color w:val="000000"/>
          <w:szCs w:val="24"/>
        </w:rPr>
        <w:t>mail</w:t>
      </w:r>
      <w:r>
        <w:rPr>
          <w:rFonts w:ascii="Times New Roman" w:eastAsia="標楷體" w:hAnsi="Times New Roman"/>
          <w:color w:val="000000"/>
          <w:szCs w:val="24"/>
        </w:rPr>
        <w:t>通知已報名之老師。如果您未接獲通知，或您在</w:t>
      </w:r>
      <w:r>
        <w:rPr>
          <w:rFonts w:ascii="Times New Roman" w:eastAsia="標楷體" w:hAnsi="Times New Roman"/>
          <w:color w:val="000000"/>
          <w:szCs w:val="24"/>
        </w:rPr>
        <w:t>7/1</w:t>
      </w:r>
      <w:r>
        <w:rPr>
          <w:rFonts w:ascii="Times New Roman" w:eastAsia="標楷體" w:hAnsi="Times New Roman"/>
          <w:color w:val="000000"/>
          <w:szCs w:val="24"/>
        </w:rPr>
        <w:t>以後才報名，請聯絡賴老師</w:t>
      </w:r>
      <w:r>
        <w:rPr>
          <w:rFonts w:ascii="Times New Roman" w:eastAsia="標楷體" w:hAnsi="Times New Roman"/>
          <w:color w:val="000000"/>
          <w:szCs w:val="24"/>
        </w:rPr>
        <w:t>0</w:t>
      </w:r>
      <w:r>
        <w:rPr>
          <w:rFonts w:ascii="Times New Roman" w:eastAsia="標楷體" w:hAnsi="Times New Roman"/>
          <w:color w:val="000000"/>
          <w:szCs w:val="24"/>
        </w:rPr>
        <w:t>3-5216121#273</w:t>
      </w:r>
      <w:r>
        <w:rPr>
          <w:rFonts w:ascii="Times New Roman" w:eastAsia="標楷體" w:hAnsi="Times New Roman"/>
          <w:color w:val="000000"/>
          <w:szCs w:val="24"/>
        </w:rPr>
        <w:t>。</w:t>
      </w:r>
    </w:p>
    <w:p w:rsidR="00515102" w:rsidRDefault="00151831">
      <w:pPr>
        <w:ind w:left="1699" w:hanging="1697"/>
        <w:jc w:val="both"/>
      </w:pPr>
      <w:r>
        <w:rPr>
          <w:rFonts w:ascii="Times New Roman" w:eastAsia="標楷體" w:hAnsi="Times New Roman"/>
          <w:color w:val="000000"/>
          <w:szCs w:val="24"/>
        </w:rPr>
        <w:t>十一、經費來源：</w:t>
      </w:r>
      <w:r>
        <w:rPr>
          <w:rFonts w:ascii="Times New Roman" w:eastAsia="標楷體" w:hAnsi="Times New Roman"/>
          <w:szCs w:val="24"/>
        </w:rPr>
        <w:t>「</w:t>
      </w:r>
      <w:r>
        <w:rPr>
          <w:rFonts w:ascii="Times New Roman" w:eastAsia="標楷體" w:hAnsi="Times New Roman"/>
          <w:szCs w:val="24"/>
        </w:rPr>
        <w:t>110</w:t>
      </w:r>
      <w:r>
        <w:rPr>
          <w:rFonts w:ascii="Times New Roman" w:eastAsia="標楷體" w:hAnsi="Times New Roman"/>
          <w:szCs w:val="24"/>
        </w:rPr>
        <w:t>年雙語教學師資培育實施</w:t>
      </w:r>
      <w:r>
        <w:rPr>
          <w:rFonts w:ascii="Times New Roman" w:eastAsia="標楷體" w:hAnsi="Times New Roman"/>
          <w:color w:val="000000"/>
          <w:szCs w:val="24"/>
        </w:rPr>
        <w:t>計畫</w:t>
      </w:r>
      <w:r>
        <w:rPr>
          <w:rFonts w:ascii="Times New Roman" w:eastAsia="標楷體" w:hAnsi="Times New Roman"/>
          <w:color w:val="000000"/>
          <w:szCs w:val="24"/>
        </w:rPr>
        <w:t>」</w:t>
      </w:r>
      <w:r>
        <w:rPr>
          <w:rFonts w:ascii="Times New Roman" w:eastAsia="標楷體" w:hAnsi="Times New Roman"/>
          <w:color w:val="000000"/>
          <w:szCs w:val="24"/>
        </w:rPr>
        <w:t>與「新竹市</w:t>
      </w:r>
      <w:r>
        <w:rPr>
          <w:rFonts w:ascii="Times New Roman" w:eastAsia="標楷體" w:hAnsi="Times New Roman"/>
          <w:color w:val="000000"/>
          <w:szCs w:val="24"/>
        </w:rPr>
        <w:t>109</w:t>
      </w:r>
      <w:r>
        <w:rPr>
          <w:rFonts w:ascii="Times New Roman" w:eastAsia="標楷體" w:hAnsi="Times New Roman"/>
          <w:color w:val="000000"/>
          <w:szCs w:val="24"/>
        </w:rPr>
        <w:t>學年度國民中小學推動雙語教育計畫」</w:t>
      </w:r>
    </w:p>
    <w:p w:rsidR="00515102" w:rsidRDefault="00151831">
      <w:pPr>
        <w:jc w:val="both"/>
        <w:rPr>
          <w:rFonts w:ascii="Times New Roman" w:eastAsia="標楷體" w:hAnsi="Times New Roman"/>
          <w:color w:val="000000"/>
          <w:szCs w:val="24"/>
        </w:rPr>
      </w:pPr>
      <w:r>
        <w:rPr>
          <w:rFonts w:ascii="Times New Roman" w:eastAsia="標楷體" w:hAnsi="Times New Roman"/>
          <w:color w:val="000000"/>
          <w:szCs w:val="24"/>
        </w:rPr>
        <w:t>十二、預期成效：</w:t>
      </w:r>
    </w:p>
    <w:p w:rsidR="00515102" w:rsidRDefault="00151831">
      <w:pPr>
        <w:pStyle w:val="a7"/>
        <w:numPr>
          <w:ilvl w:val="0"/>
          <w:numId w:val="9"/>
        </w:numPr>
        <w:jc w:val="both"/>
        <w:rPr>
          <w:rFonts w:ascii="Times New Roman" w:eastAsia="標楷體" w:hAnsi="Times New Roman"/>
          <w:color w:val="000000"/>
          <w:szCs w:val="24"/>
        </w:rPr>
      </w:pPr>
      <w:r>
        <w:rPr>
          <w:rFonts w:ascii="Times New Roman" w:eastAsia="標楷體" w:hAnsi="Times New Roman"/>
          <w:color w:val="000000"/>
          <w:szCs w:val="24"/>
        </w:rPr>
        <w:t>透過現場教學及互動、教師反饋等，了解校長與教師提升英語力之瓶頸，作為雙語計畫順利推動、以及未來舉辦相關座談、研習依據。</w:t>
      </w:r>
    </w:p>
    <w:p w:rsidR="00515102" w:rsidRDefault="00151831">
      <w:pPr>
        <w:pStyle w:val="a7"/>
        <w:numPr>
          <w:ilvl w:val="0"/>
          <w:numId w:val="9"/>
        </w:numPr>
        <w:jc w:val="both"/>
        <w:rPr>
          <w:rFonts w:ascii="Times New Roman" w:eastAsia="標楷體" w:hAnsi="Times New Roman"/>
          <w:color w:val="000000"/>
          <w:szCs w:val="24"/>
        </w:rPr>
      </w:pPr>
      <w:r>
        <w:rPr>
          <w:rFonts w:ascii="Times New Roman" w:eastAsia="標楷體" w:hAnsi="Times New Roman"/>
          <w:color w:val="000000"/>
          <w:szCs w:val="24"/>
        </w:rPr>
        <w:t>透過學習及交流而獲英語能力提升，培植更多雙語教學、評鑑與</w:t>
      </w:r>
      <w:r>
        <w:rPr>
          <w:rFonts w:ascii="Times New Roman" w:eastAsia="標楷體" w:hAnsi="Times New Roman"/>
          <w:color w:val="000000"/>
          <w:szCs w:val="24"/>
        </w:rPr>
        <w:t>CLIL</w:t>
      </w:r>
      <w:r>
        <w:rPr>
          <w:rFonts w:ascii="Times New Roman" w:eastAsia="標楷體" w:hAnsi="Times New Roman"/>
          <w:color w:val="000000"/>
          <w:szCs w:val="24"/>
        </w:rPr>
        <w:t>管理人才。</w:t>
      </w:r>
    </w:p>
    <w:p w:rsidR="00515102" w:rsidRDefault="00151831">
      <w:pPr>
        <w:pStyle w:val="a7"/>
        <w:numPr>
          <w:ilvl w:val="0"/>
          <w:numId w:val="9"/>
        </w:numPr>
        <w:jc w:val="both"/>
        <w:rPr>
          <w:rFonts w:ascii="Times New Roman" w:eastAsia="標楷體" w:hAnsi="Times New Roman"/>
          <w:color w:val="000000"/>
          <w:szCs w:val="24"/>
        </w:rPr>
      </w:pPr>
      <w:r>
        <w:rPr>
          <w:rFonts w:ascii="Times New Roman" w:eastAsia="標楷體" w:hAnsi="Times New Roman"/>
          <w:color w:val="000000"/>
          <w:szCs w:val="24"/>
        </w:rPr>
        <w:t>每兩週研發新的雙語教案或教學材料，並進行校內和跨校分享。</w:t>
      </w:r>
    </w:p>
    <w:p w:rsidR="00515102" w:rsidRDefault="00151831">
      <w:pPr>
        <w:jc w:val="both"/>
        <w:rPr>
          <w:rFonts w:ascii="Times New Roman" w:eastAsia="標楷體" w:hAnsi="Times New Roman"/>
          <w:color w:val="000000"/>
          <w:szCs w:val="24"/>
        </w:rPr>
      </w:pPr>
      <w:r>
        <w:rPr>
          <w:rFonts w:ascii="Times New Roman" w:eastAsia="標楷體" w:hAnsi="Times New Roman"/>
          <w:color w:val="000000"/>
          <w:szCs w:val="24"/>
        </w:rPr>
        <w:t>十三、授課教師：</w:t>
      </w:r>
    </w:p>
    <w:p w:rsidR="00515102" w:rsidRDefault="00151831">
      <w:pPr>
        <w:pStyle w:val="a7"/>
        <w:numPr>
          <w:ilvl w:val="0"/>
          <w:numId w:val="10"/>
        </w:numPr>
        <w:jc w:val="both"/>
        <w:rPr>
          <w:rFonts w:ascii="Times New Roman" w:eastAsia="標楷體" w:hAnsi="Times New Roman" w:cs="Arial"/>
          <w:shd w:val="clear" w:color="auto" w:fill="FFFFFF"/>
        </w:rPr>
      </w:pPr>
      <w:r>
        <w:rPr>
          <w:rFonts w:ascii="Times New Roman" w:eastAsia="標楷體" w:hAnsi="Times New Roman" w:cs="Arial"/>
          <w:shd w:val="clear" w:color="auto" w:fill="FFFFFF"/>
        </w:rPr>
        <w:t>由清華大學推薦合格之大學講師資格以上，並經教育部頒授</w:t>
      </w:r>
      <w:r>
        <w:rPr>
          <w:rFonts w:ascii="Times New Roman" w:eastAsia="標楷體" w:hAnsi="Times New Roman" w:cs="Arial"/>
          <w:shd w:val="clear" w:color="auto" w:fill="FFFFFF"/>
        </w:rPr>
        <w:t>2021</w:t>
      </w:r>
      <w:r>
        <w:rPr>
          <w:rFonts w:ascii="Times New Roman" w:eastAsia="標楷體" w:hAnsi="Times New Roman" w:cs="Arial"/>
          <w:shd w:val="clear" w:color="auto" w:fill="FFFFFF"/>
        </w:rPr>
        <w:t>年專業雙語教學講師證書之教師</w:t>
      </w:r>
      <w:r>
        <w:rPr>
          <w:rFonts w:ascii="Times New Roman" w:eastAsia="標楷體" w:hAnsi="Times New Roman" w:cs="Arial"/>
          <w:shd w:val="clear" w:color="auto" w:fill="FFFFFF"/>
        </w:rPr>
        <w:t>擔任授課老師。</w:t>
      </w:r>
    </w:p>
    <w:p w:rsidR="00515102" w:rsidRDefault="00151831">
      <w:pPr>
        <w:pStyle w:val="a7"/>
        <w:numPr>
          <w:ilvl w:val="0"/>
          <w:numId w:val="10"/>
        </w:numPr>
        <w:jc w:val="both"/>
      </w:pPr>
      <w:r>
        <w:rPr>
          <w:rFonts w:ascii="Times New Roman" w:eastAsia="標楷體" w:hAnsi="Times New Roman" w:cs="Arial"/>
          <w:shd w:val="clear" w:color="auto" w:fill="FFFFFF"/>
        </w:rPr>
        <w:t>邀請雙語教育學者、雙語教學實作教師、美籍教師或師培生參與示範課程。</w:t>
      </w:r>
    </w:p>
    <w:sectPr w:rsidR="00515102">
      <w:pgSz w:w="11906" w:h="16838"/>
      <w:pgMar w:top="851" w:right="1134" w:bottom="1276"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831" w:rsidRDefault="00151831">
      <w:r>
        <w:separator/>
      </w:r>
    </w:p>
  </w:endnote>
  <w:endnote w:type="continuationSeparator" w:id="0">
    <w:p w:rsidR="00151831" w:rsidRDefault="0015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831" w:rsidRDefault="00151831">
      <w:r>
        <w:rPr>
          <w:color w:val="000000"/>
        </w:rPr>
        <w:separator/>
      </w:r>
    </w:p>
  </w:footnote>
  <w:footnote w:type="continuationSeparator" w:id="0">
    <w:p w:rsidR="00151831" w:rsidRDefault="00151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24DD"/>
    <w:multiLevelType w:val="multilevel"/>
    <w:tmpl w:val="E466CF12"/>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D41768"/>
    <w:multiLevelType w:val="multilevel"/>
    <w:tmpl w:val="491042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3702F6D"/>
    <w:multiLevelType w:val="multilevel"/>
    <w:tmpl w:val="3D4291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BD17016"/>
    <w:multiLevelType w:val="multilevel"/>
    <w:tmpl w:val="B6DED1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6AC74A2"/>
    <w:multiLevelType w:val="multilevel"/>
    <w:tmpl w:val="59E2BBF8"/>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5" w15:restartNumberingAfterBreak="0">
    <w:nsid w:val="49FF7551"/>
    <w:multiLevelType w:val="multilevel"/>
    <w:tmpl w:val="FD46E89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C07733C"/>
    <w:multiLevelType w:val="multilevel"/>
    <w:tmpl w:val="0C743DE0"/>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5C863EFB"/>
    <w:multiLevelType w:val="multilevel"/>
    <w:tmpl w:val="E572F8C2"/>
    <w:lvl w:ilvl="0">
      <w:start w:val="1"/>
      <w:numFmt w:val="taiwaneseCountingThousand"/>
      <w:lvlText w:val="(%1)"/>
      <w:lvlJc w:val="left"/>
      <w:pPr>
        <w:ind w:left="90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E342D48"/>
    <w:multiLevelType w:val="multilevel"/>
    <w:tmpl w:val="B0682A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43B4290"/>
    <w:multiLevelType w:val="multilevel"/>
    <w:tmpl w:val="7D547A88"/>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9"/>
  </w:num>
  <w:num w:numId="4">
    <w:abstractNumId w:val="0"/>
  </w:num>
  <w:num w:numId="5">
    <w:abstractNumId w:val="1"/>
  </w:num>
  <w:num w:numId="6">
    <w:abstractNumId w:val="8"/>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15102"/>
    <w:rsid w:val="00151831"/>
    <w:rsid w:val="00515102"/>
    <w:rsid w:val="00635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8C14A5-0BCA-4C5F-A7B7-D6B959E1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000FF"/>
      <w:u w:val="single"/>
    </w:rPr>
  </w:style>
  <w:style w:type="character" w:customStyle="1" w:styleId="1">
    <w:name w:val="未解析的提及項目1"/>
    <w:basedOn w:val="a0"/>
    <w:rPr>
      <w:color w:val="605E5C"/>
      <w:shd w:val="clear" w:color="auto" w:fill="E1DFDD"/>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RSdVuHZEGuybmX5m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學管科</dc:creator>
  <cp:lastModifiedBy>user</cp:lastModifiedBy>
  <cp:revision>2</cp:revision>
  <cp:lastPrinted>2021-06-22T08:14:00Z</cp:lastPrinted>
  <dcterms:created xsi:type="dcterms:W3CDTF">2021-06-24T01:18:00Z</dcterms:created>
  <dcterms:modified xsi:type="dcterms:W3CDTF">2021-06-24T01:18:00Z</dcterms:modified>
</cp:coreProperties>
</file>